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9BBC" w14:textId="5EF75066" w:rsidR="00A01AB0" w:rsidRPr="00CC5DD7" w:rsidRDefault="002F5F1B" w:rsidP="00614D5A">
      <w:pPr>
        <w:spacing w:after="0"/>
        <w:jc w:val="center"/>
        <w:rPr>
          <w:rFonts w:ascii="Garamond" w:hAnsi="Garamond"/>
          <w:b/>
          <w:smallCaps/>
          <w:color w:val="002060"/>
          <w:sz w:val="46"/>
          <w:szCs w:val="46"/>
        </w:rPr>
      </w:pPr>
      <w:r w:rsidRPr="00CC5DD7">
        <w:rPr>
          <w:rFonts w:ascii="Garamond" w:hAnsi="Garamond"/>
          <w:b/>
          <w:smallCaps/>
          <w:color w:val="002060"/>
          <w:sz w:val="46"/>
          <w:szCs w:val="46"/>
        </w:rPr>
        <w:t>202</w:t>
      </w:r>
      <w:r w:rsidR="004E15B2">
        <w:rPr>
          <w:rFonts w:ascii="Garamond" w:hAnsi="Garamond"/>
          <w:b/>
          <w:smallCaps/>
          <w:color w:val="002060"/>
          <w:sz w:val="46"/>
          <w:szCs w:val="46"/>
        </w:rPr>
        <w:t>5</w:t>
      </w:r>
      <w:r w:rsidRPr="00CC5DD7">
        <w:rPr>
          <w:rFonts w:ascii="Garamond" w:hAnsi="Garamond"/>
          <w:b/>
          <w:smallCaps/>
          <w:color w:val="002060"/>
          <w:sz w:val="46"/>
          <w:szCs w:val="46"/>
        </w:rPr>
        <w:t xml:space="preserve"> </w:t>
      </w:r>
      <w:r w:rsidR="00CC5DD7" w:rsidRPr="00CC5DD7">
        <w:rPr>
          <w:rFonts w:ascii="Garamond" w:hAnsi="Garamond"/>
          <w:b/>
          <w:smallCaps/>
          <w:color w:val="002060"/>
          <w:sz w:val="46"/>
          <w:szCs w:val="46"/>
        </w:rPr>
        <w:t xml:space="preserve">County </w:t>
      </w:r>
      <w:r w:rsidRPr="00CC5DD7">
        <w:rPr>
          <w:rFonts w:ascii="Garamond" w:hAnsi="Garamond"/>
          <w:b/>
          <w:smallCaps/>
          <w:color w:val="002060"/>
          <w:sz w:val="46"/>
          <w:szCs w:val="46"/>
        </w:rPr>
        <w:t>Budget Workshops</w:t>
      </w:r>
    </w:p>
    <w:p w14:paraId="30ECFBBC" w14:textId="77777777" w:rsidR="002652E0" w:rsidRPr="002652E0" w:rsidRDefault="002652E0" w:rsidP="002652E0">
      <w:pPr>
        <w:spacing w:after="0"/>
        <w:jc w:val="center"/>
        <w:rPr>
          <w:b/>
          <w:smallCaps/>
          <w:color w:val="002060"/>
          <w:sz w:val="28"/>
          <w:szCs w:val="28"/>
        </w:rPr>
      </w:pPr>
    </w:p>
    <w:p w14:paraId="31D62D10" w14:textId="503C29AE" w:rsidR="00A01AB0" w:rsidRPr="002F5F1B" w:rsidRDefault="00A01AB0" w:rsidP="00A01AB0">
      <w:pPr>
        <w:rPr>
          <w:rFonts w:ascii="Garamond" w:hAnsi="Garamond"/>
          <w:sz w:val="28"/>
          <w:szCs w:val="28"/>
        </w:rPr>
      </w:pPr>
      <w:r w:rsidRPr="002F5F1B">
        <w:rPr>
          <w:rFonts w:ascii="Garamond" w:hAnsi="Garamond"/>
          <w:sz w:val="28"/>
          <w:szCs w:val="28"/>
        </w:rPr>
        <w:t xml:space="preserve">Join DLG </w:t>
      </w:r>
      <w:r w:rsidR="007A5C80" w:rsidRPr="002F5F1B">
        <w:rPr>
          <w:rFonts w:ascii="Garamond" w:hAnsi="Garamond"/>
          <w:sz w:val="28"/>
          <w:szCs w:val="28"/>
        </w:rPr>
        <w:t xml:space="preserve">Staff </w:t>
      </w:r>
      <w:r w:rsidRPr="002F5F1B">
        <w:rPr>
          <w:rFonts w:ascii="Garamond" w:hAnsi="Garamond"/>
          <w:sz w:val="28"/>
          <w:szCs w:val="28"/>
        </w:rPr>
        <w:t>as they provide budget information and answer questions to prepare county officials for best practices in budg</w:t>
      </w:r>
      <w:r w:rsidR="002652E0" w:rsidRPr="002F5F1B">
        <w:rPr>
          <w:rFonts w:ascii="Garamond" w:hAnsi="Garamond"/>
          <w:sz w:val="28"/>
          <w:szCs w:val="28"/>
        </w:rPr>
        <w:t xml:space="preserve">et preparation and management. </w:t>
      </w:r>
      <w:r w:rsidRPr="002F5F1B">
        <w:rPr>
          <w:rFonts w:ascii="Garamond" w:hAnsi="Garamond"/>
          <w:sz w:val="28"/>
          <w:szCs w:val="28"/>
        </w:rPr>
        <w:t>The workshops are designed for newly elected officials, as well as a refresher course for veteran office holders.</w:t>
      </w:r>
      <w:r w:rsidR="007A5C80" w:rsidRPr="002F5F1B">
        <w:rPr>
          <w:rFonts w:ascii="Garamond" w:hAnsi="Garamond"/>
          <w:sz w:val="28"/>
          <w:szCs w:val="28"/>
        </w:rPr>
        <w:t xml:space="preserve"> </w:t>
      </w:r>
      <w:r w:rsidRPr="002F5F1B">
        <w:rPr>
          <w:rFonts w:ascii="Garamond" w:hAnsi="Garamond"/>
          <w:sz w:val="28"/>
          <w:szCs w:val="28"/>
        </w:rPr>
        <w:t>Each DLG workshop will provide three (3) hours o</w:t>
      </w:r>
      <w:r w:rsidR="00472986" w:rsidRPr="002F5F1B">
        <w:rPr>
          <w:rFonts w:ascii="Garamond" w:hAnsi="Garamond"/>
          <w:sz w:val="28"/>
          <w:szCs w:val="28"/>
        </w:rPr>
        <w:t xml:space="preserve">f </w:t>
      </w:r>
      <w:r w:rsidR="007A5C80" w:rsidRPr="002F5F1B">
        <w:rPr>
          <w:rFonts w:ascii="Garamond" w:hAnsi="Garamond"/>
          <w:sz w:val="28"/>
          <w:szCs w:val="28"/>
        </w:rPr>
        <w:t xml:space="preserve">HB 810 </w:t>
      </w:r>
      <w:r w:rsidR="00472986" w:rsidRPr="002F5F1B">
        <w:rPr>
          <w:rFonts w:ascii="Garamond" w:hAnsi="Garamond"/>
          <w:sz w:val="28"/>
          <w:szCs w:val="28"/>
        </w:rPr>
        <w:t>training credits</w:t>
      </w:r>
      <w:r w:rsidR="007A5C80" w:rsidRPr="002F5F1B">
        <w:rPr>
          <w:rFonts w:ascii="Garamond" w:hAnsi="Garamond"/>
          <w:sz w:val="28"/>
          <w:szCs w:val="28"/>
        </w:rPr>
        <w:t xml:space="preserve"> for those participating. </w:t>
      </w:r>
    </w:p>
    <w:p w14:paraId="62B80AC6" w14:textId="0D9C3296" w:rsidR="007A5C80" w:rsidRPr="002F5F1B" w:rsidRDefault="006C7A39" w:rsidP="007A5C80">
      <w:pPr>
        <w:rPr>
          <w:rFonts w:ascii="Garamond" w:hAnsi="Garamond"/>
          <w:sz w:val="24"/>
          <w:szCs w:val="24"/>
        </w:rPr>
      </w:pPr>
      <w:r w:rsidRPr="002F5F1B">
        <w:rPr>
          <w:rFonts w:ascii="Garamond" w:hAnsi="Garamond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7BAD4D" wp14:editId="4353FF23">
                <wp:simplePos x="0" y="0"/>
                <wp:positionH relativeFrom="leftMargin">
                  <wp:posOffset>3371850</wp:posOffset>
                </wp:positionH>
                <wp:positionV relativeFrom="paragraph">
                  <wp:posOffset>2487930</wp:posOffset>
                </wp:positionV>
                <wp:extent cx="123825" cy="133350"/>
                <wp:effectExtent l="19050" t="38100" r="47625" b="38100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star5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360B6D1" id="Star: 5 Points 3" o:spid="_x0000_s1026" style="position:absolute;margin-left:265.5pt;margin-top:195.9pt;width:9.7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238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" path="m,50935r47297,l61913,,76528,50935r47297,l85561,82414r14615,50936l61913,101870,23649,133350,38264,82414,,50935xe" fillcolor="#44546a" strokecolor="#41719c" strokeweight="1pt">
                <v:stroke joinstyle="miter"/>
                <v:path arrowok="t" o:connecttype="custom" o:connectlocs="0,50935;47297,50935;61913,0;76528,50935;123825,50935;85561,82414;100176,133350;61913,101870;23649,133350;38264,82414;0,50935" o:connectangles="0,0,0,0,0,0,0,0,0,0,0"/>
                <w10:wrap anchorx="margin"/>
              </v:shape>
            </w:pict>
          </mc:Fallback>
        </mc:AlternateContent>
      </w:r>
      <w:r w:rsidRPr="002F5F1B">
        <w:rPr>
          <w:rFonts w:ascii="Garamond" w:hAnsi="Garamond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0A463D" wp14:editId="3C4D4F6D">
                <wp:simplePos x="0" y="0"/>
                <wp:positionH relativeFrom="column">
                  <wp:posOffset>4191000</wp:posOffset>
                </wp:positionH>
                <wp:positionV relativeFrom="paragraph">
                  <wp:posOffset>2395220</wp:posOffset>
                </wp:positionV>
                <wp:extent cx="133350" cy="133350"/>
                <wp:effectExtent l="19050" t="38100" r="38100" b="38100"/>
                <wp:wrapNone/>
                <wp:docPr id="20" name="Star: 5 Point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76696" id="Star: 5 Points 20" o:spid="_x0000_s1026" style="position:absolute;margin-left:330pt;margin-top:188.6pt;width:10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" path="m,50935r50935,l66675,,82415,50935r50935,l92142,82414r15740,50936l66675,101870,25468,133350,41208,82414,,50935xe" fillcolor="#44546a" strokecolor="#41719c" strokeweight="1pt">
                <v:stroke joinstyle="miter"/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 w:rsidR="00F05A05" w:rsidRPr="002F5F1B">
        <w:rPr>
          <w:rFonts w:ascii="Garamond" w:hAnsi="Garamond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DF61A9" wp14:editId="66C7A008">
                <wp:simplePos x="0" y="0"/>
                <wp:positionH relativeFrom="column">
                  <wp:posOffset>1219200</wp:posOffset>
                </wp:positionH>
                <wp:positionV relativeFrom="paragraph">
                  <wp:posOffset>2700020</wp:posOffset>
                </wp:positionV>
                <wp:extent cx="133350" cy="133350"/>
                <wp:effectExtent l="19050" t="38100" r="38100" b="38100"/>
                <wp:wrapNone/>
                <wp:docPr id="19" name="Star: 5 Poin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4966E9D" id="Star: 5 Points 19" o:spid="_x0000_s1026" style="position:absolute;margin-left:96pt;margin-top:212.6pt;width:10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" path="m,50935r50935,l66675,,82415,50935r50935,l92142,82414r15740,50936l66675,101870,25468,133350,41208,82414,,50935xe" fillcolor="#44546a" strokecolor="#41719c" strokeweight="1pt">
                <v:stroke joinstyle="miter"/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 w:rsidR="004C2743" w:rsidRPr="002F5F1B">
        <w:rPr>
          <w:rFonts w:ascii="Garamond" w:hAnsi="Garamond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F6260D" wp14:editId="3089DD5F">
                <wp:simplePos x="0" y="0"/>
                <wp:positionH relativeFrom="column">
                  <wp:posOffset>2219325</wp:posOffset>
                </wp:positionH>
                <wp:positionV relativeFrom="paragraph">
                  <wp:posOffset>1811655</wp:posOffset>
                </wp:positionV>
                <wp:extent cx="133350" cy="133350"/>
                <wp:effectExtent l="19050" t="38100" r="38100" b="38100"/>
                <wp:wrapNone/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08C19D3" id="Star: 5 Points 5" o:spid="_x0000_s1026" style="position:absolute;margin-left:174.75pt;margin-top:142.65pt;width:10.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" path="m,50935r50935,l66675,,82415,50935r50935,l92142,82414r15740,50936l66675,101870,25468,133350,41208,82414,,50935xe" fillcolor="#44546a" strokecolor="#41719c" strokeweight="1pt">
                <v:stroke joinstyle="miter"/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 w:rsidR="00441987" w:rsidRPr="002F5F1B">
        <w:rPr>
          <w:rFonts w:ascii="Garamond" w:hAnsi="Garamond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C31EB0" wp14:editId="477A46C0">
                <wp:simplePos x="0" y="0"/>
                <wp:positionH relativeFrom="column">
                  <wp:posOffset>3676650</wp:posOffset>
                </wp:positionH>
                <wp:positionV relativeFrom="paragraph">
                  <wp:posOffset>1376045</wp:posOffset>
                </wp:positionV>
                <wp:extent cx="133350" cy="133350"/>
                <wp:effectExtent l="19050" t="38100" r="38100" b="38100"/>
                <wp:wrapNone/>
                <wp:docPr id="23" name="Star: 5 Point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5E2AFCC" id="Star: 5 Points 23" o:spid="_x0000_s1026" style="position:absolute;margin-left:289.5pt;margin-top:108.35pt;width:10.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" path="m,50935r50935,l66675,,82415,50935r50935,l92142,82414r15740,50936l66675,101870,25468,133350,41208,82414,,50935xe" fillcolor="#44546a" strokecolor="#41719c" strokeweight="1pt">
                <v:stroke joinstyle="miter"/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 w:rsidR="007D49CF" w:rsidRPr="002F5F1B">
        <w:rPr>
          <w:rFonts w:ascii="Garamond" w:hAnsi="Garamond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77589" wp14:editId="3C7B84F8">
                <wp:simplePos x="0" y="0"/>
                <wp:positionH relativeFrom="column">
                  <wp:posOffset>4667250</wp:posOffset>
                </wp:positionH>
                <wp:positionV relativeFrom="paragraph">
                  <wp:posOffset>1376045</wp:posOffset>
                </wp:positionV>
                <wp:extent cx="133350" cy="133350"/>
                <wp:effectExtent l="19050" t="38100" r="38100" b="38100"/>
                <wp:wrapNone/>
                <wp:docPr id="22" name="Star: 5 Poin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5CB6D3B" id="Star: 5 Points 22" o:spid="_x0000_s1026" style="position:absolute;margin-left:367.5pt;margin-top:108.35pt;width:10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" path="m,50935r50935,l66675,,82415,50935r50935,l92142,82414r15740,50936l66675,101870,25468,133350,41208,82414,,50935xe" fillcolor="#44546a" strokecolor="#41719c" strokeweight="1pt">
                <v:stroke joinstyle="miter"/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 w:rsidR="007D49CF" w:rsidRPr="002F5F1B">
        <w:rPr>
          <w:rFonts w:ascii="Garamond" w:hAnsi="Garamond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7D8AA" wp14:editId="390CEF0D">
                <wp:simplePos x="0" y="0"/>
                <wp:positionH relativeFrom="column">
                  <wp:posOffset>3914775</wp:posOffset>
                </wp:positionH>
                <wp:positionV relativeFrom="paragraph">
                  <wp:posOffset>747395</wp:posOffset>
                </wp:positionV>
                <wp:extent cx="133350" cy="133350"/>
                <wp:effectExtent l="19050" t="38100" r="38100" b="38100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604CF0E" id="Star: 5 Points 2" o:spid="_x0000_s1026" style="position:absolute;margin-left:308.25pt;margin-top:58.85pt;width:10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" path="m,50935r50935,l66675,,82415,50935r50935,l92142,82414r15740,50936l66675,101870,25468,133350,41208,82414,,50935xe" fillcolor="#44546a" strokecolor="#41719c" strokeweight="1pt">
                <v:stroke joinstyle="miter"/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 w:rsidR="002F5F1B" w:rsidRPr="002F5F1B"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8239" behindDoc="0" locked="0" layoutInCell="1" allowOverlap="1" wp14:anchorId="1439F2A3" wp14:editId="40F6E58F">
            <wp:simplePos x="0" y="0"/>
            <wp:positionH relativeFrom="margin">
              <wp:align>center</wp:align>
            </wp:positionH>
            <wp:positionV relativeFrom="page">
              <wp:posOffset>3267075</wp:posOffset>
            </wp:positionV>
            <wp:extent cx="5076825" cy="2472055"/>
            <wp:effectExtent l="0" t="0" r="9525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l="719" t="17286" r="707" b="18599"/>
                    <a:stretch/>
                  </pic:blipFill>
                  <pic:spPr bwMode="auto">
                    <a:xfrm>
                      <a:off x="0" y="0"/>
                      <a:ext cx="507682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D0B17" w:rsidRPr="002F5F1B">
        <w:rPr>
          <w:rFonts w:ascii="Garamond" w:hAnsi="Garamond"/>
          <w:b/>
          <w:color w:val="002060"/>
          <w:sz w:val="28"/>
          <w:szCs w:val="28"/>
        </w:rPr>
        <w:t xml:space="preserve">Pre-registration is </w:t>
      </w:r>
      <w:r w:rsidR="00A01AB0" w:rsidRPr="002F5F1B">
        <w:rPr>
          <w:rFonts w:ascii="Garamond" w:hAnsi="Garamond"/>
          <w:b/>
          <w:color w:val="002060"/>
          <w:sz w:val="28"/>
          <w:szCs w:val="28"/>
        </w:rPr>
        <w:t>required</w:t>
      </w:r>
      <w:r w:rsidR="00A01AB0" w:rsidRPr="002F5F1B">
        <w:rPr>
          <w:rFonts w:ascii="Garamond" w:hAnsi="Garamond"/>
          <w:color w:val="002060"/>
          <w:sz w:val="28"/>
          <w:szCs w:val="28"/>
        </w:rPr>
        <w:t xml:space="preserve"> </w:t>
      </w:r>
      <w:r w:rsidR="00A01AB0" w:rsidRPr="002F5F1B">
        <w:rPr>
          <w:rFonts w:ascii="Garamond" w:hAnsi="Garamond"/>
          <w:sz w:val="28"/>
          <w:szCs w:val="28"/>
        </w:rPr>
        <w:t xml:space="preserve">to help staff plan for </w:t>
      </w:r>
      <w:r w:rsidR="007A5C80" w:rsidRPr="002F5F1B">
        <w:rPr>
          <w:rFonts w:ascii="Garamond" w:hAnsi="Garamond"/>
          <w:sz w:val="28"/>
          <w:szCs w:val="28"/>
        </w:rPr>
        <w:t xml:space="preserve">allotted space and materials. </w:t>
      </w:r>
      <w:r w:rsidR="00A01AB0" w:rsidRPr="002F5F1B">
        <w:rPr>
          <w:rFonts w:ascii="Garamond" w:hAnsi="Garamond"/>
          <w:sz w:val="28"/>
          <w:szCs w:val="28"/>
        </w:rPr>
        <w:t xml:space="preserve"> </w:t>
      </w:r>
      <w:r w:rsidR="00CC5DD7">
        <w:rPr>
          <w:rFonts w:ascii="Garamond" w:hAnsi="Garamond"/>
          <w:sz w:val="28"/>
          <w:szCs w:val="28"/>
        </w:rPr>
        <w:t xml:space="preserve">       R</w:t>
      </w:r>
      <w:r w:rsidR="00EC70BD" w:rsidRPr="002F5F1B">
        <w:rPr>
          <w:rFonts w:ascii="Garamond" w:hAnsi="Garamond"/>
          <w:sz w:val="28"/>
          <w:szCs w:val="28"/>
        </w:rPr>
        <w:t>egist</w:t>
      </w:r>
      <w:r w:rsidR="00CC5DD7">
        <w:rPr>
          <w:rFonts w:ascii="Garamond" w:hAnsi="Garamond"/>
          <w:sz w:val="28"/>
          <w:szCs w:val="28"/>
        </w:rPr>
        <w:t>er</w:t>
      </w:r>
      <w:r w:rsidR="007A5C80" w:rsidRPr="002F5F1B">
        <w:rPr>
          <w:rFonts w:ascii="Garamond" w:hAnsi="Garamond"/>
          <w:sz w:val="28"/>
          <w:szCs w:val="28"/>
        </w:rPr>
        <w:t xml:space="preserve"> here…</w:t>
      </w:r>
      <w:r w:rsidR="007A5C80" w:rsidRPr="00CC5DD7">
        <w:rPr>
          <w:rFonts w:ascii="Garamond" w:hAnsi="Garamond"/>
          <w:sz w:val="32"/>
          <w:szCs w:val="32"/>
        </w:rPr>
        <w:t xml:space="preserve"> </w:t>
      </w:r>
      <w:hyperlink r:id="rId6" w:history="1">
        <w:r w:rsidR="00DA5079" w:rsidRPr="00DA5079">
          <w:rPr>
            <w:rStyle w:val="Hyperlink"/>
            <w:rFonts w:ascii="Garamond" w:hAnsi="Garamond"/>
            <w:sz w:val="32"/>
            <w:szCs w:val="32"/>
          </w:rPr>
          <w:t>2025 Budget Workshop Registration</w:t>
        </w:r>
      </w:hyperlink>
    </w:p>
    <w:p w14:paraId="737B74D1" w14:textId="7C932467" w:rsidR="007A5C80" w:rsidRDefault="007A5C80" w:rsidP="00A01AB0">
      <w:pPr>
        <w:rPr>
          <w:b/>
          <w:color w:val="002060"/>
          <w:sz w:val="24"/>
          <w:szCs w:val="24"/>
        </w:rPr>
      </w:pPr>
    </w:p>
    <w:p w14:paraId="663AF7EC" w14:textId="10DEBEFF" w:rsidR="00A01AB0" w:rsidRPr="00CC5DD7" w:rsidRDefault="00A01AB0" w:rsidP="002F5F1B">
      <w:pPr>
        <w:rPr>
          <w:rFonts w:ascii="Garamond" w:hAnsi="Garamond"/>
          <w:b/>
          <w:color w:val="002060"/>
          <w:sz w:val="28"/>
          <w:szCs w:val="28"/>
        </w:rPr>
      </w:pPr>
      <w:r w:rsidRPr="00CC5DD7">
        <w:rPr>
          <w:rFonts w:ascii="Garamond" w:hAnsi="Garamond"/>
          <w:b/>
          <w:color w:val="002060"/>
          <w:sz w:val="28"/>
          <w:szCs w:val="28"/>
        </w:rPr>
        <w:t>Workshop Schedule:</w:t>
      </w:r>
    </w:p>
    <w:p w14:paraId="7F4615C9" w14:textId="2B2B09D2" w:rsidR="00A01AB0" w:rsidRPr="002F5F1B" w:rsidRDefault="00A01AB0" w:rsidP="002F5F1B">
      <w:pPr>
        <w:contextualSpacing/>
        <w:rPr>
          <w:rFonts w:ascii="Garamond" w:hAnsi="Garamond"/>
          <w:sz w:val="24"/>
          <w:szCs w:val="24"/>
        </w:rPr>
      </w:pPr>
      <w:r w:rsidRPr="002F5F1B">
        <w:rPr>
          <w:rFonts w:ascii="Garamond" w:hAnsi="Garamond"/>
          <w:sz w:val="24"/>
          <w:szCs w:val="24"/>
        </w:rPr>
        <w:t>9 a.m. – Noon – DLG Budget Workshop (</w:t>
      </w:r>
      <w:r w:rsidR="00CC5DD7">
        <w:rPr>
          <w:rFonts w:ascii="Garamond" w:hAnsi="Garamond"/>
          <w:sz w:val="24"/>
          <w:szCs w:val="24"/>
        </w:rPr>
        <w:t>Local Time</w:t>
      </w:r>
      <w:r w:rsidRPr="002F5F1B">
        <w:rPr>
          <w:rFonts w:ascii="Garamond" w:hAnsi="Garamond"/>
          <w:sz w:val="24"/>
          <w:szCs w:val="24"/>
        </w:rPr>
        <w:t>)</w:t>
      </w:r>
    </w:p>
    <w:p w14:paraId="54DB0A54" w14:textId="77777777" w:rsidR="0089046E" w:rsidRPr="002F5F1B" w:rsidRDefault="0089046E" w:rsidP="002F5F1B">
      <w:pPr>
        <w:contextualSpacing/>
        <w:rPr>
          <w:rFonts w:ascii="Garamond" w:hAnsi="Garamond"/>
          <w:sz w:val="24"/>
          <w:szCs w:val="24"/>
        </w:rPr>
      </w:pPr>
    </w:p>
    <w:p w14:paraId="59520FC5" w14:textId="4B5C9D02" w:rsidR="00A01AB0" w:rsidRPr="00CC5DD7" w:rsidRDefault="00A01AB0" w:rsidP="002F5F1B">
      <w:pPr>
        <w:rPr>
          <w:rFonts w:ascii="Garamond" w:hAnsi="Garamond"/>
          <w:b/>
          <w:color w:val="002060"/>
          <w:sz w:val="28"/>
          <w:szCs w:val="28"/>
        </w:rPr>
      </w:pPr>
      <w:r w:rsidRPr="00CC5DD7">
        <w:rPr>
          <w:rFonts w:ascii="Garamond" w:hAnsi="Garamond"/>
          <w:b/>
          <w:color w:val="002060"/>
          <w:sz w:val="28"/>
          <w:szCs w:val="28"/>
        </w:rPr>
        <w:t>Dates &amp; Locations:</w:t>
      </w:r>
    </w:p>
    <w:p w14:paraId="3C33E523" w14:textId="27B77D63" w:rsidR="00A01AB0" w:rsidRPr="002F5F1B" w:rsidRDefault="00A01AB0" w:rsidP="002F5F1B">
      <w:pPr>
        <w:contextualSpacing/>
        <w:rPr>
          <w:rFonts w:ascii="Garamond" w:hAnsi="Garamond"/>
          <w:sz w:val="24"/>
          <w:szCs w:val="24"/>
        </w:rPr>
      </w:pPr>
      <w:r w:rsidRPr="002F5F1B">
        <w:rPr>
          <w:rFonts w:ascii="Garamond" w:hAnsi="Garamond"/>
          <w:sz w:val="24"/>
          <w:szCs w:val="24"/>
        </w:rPr>
        <w:t>2/</w:t>
      </w:r>
      <w:r w:rsidR="007A6A52">
        <w:rPr>
          <w:rFonts w:ascii="Garamond" w:hAnsi="Garamond"/>
          <w:sz w:val="24"/>
          <w:szCs w:val="24"/>
        </w:rPr>
        <w:t>4</w:t>
      </w:r>
      <w:r w:rsidR="00E25008" w:rsidRPr="002F5F1B">
        <w:rPr>
          <w:rFonts w:ascii="Garamond" w:hAnsi="Garamond"/>
          <w:sz w:val="24"/>
          <w:szCs w:val="24"/>
        </w:rPr>
        <w:t>/2</w:t>
      </w:r>
      <w:r w:rsidR="00E17FC7">
        <w:rPr>
          <w:rFonts w:ascii="Garamond" w:hAnsi="Garamond"/>
          <w:sz w:val="24"/>
          <w:szCs w:val="24"/>
        </w:rPr>
        <w:t>5</w:t>
      </w:r>
      <w:r w:rsidR="00E25008" w:rsidRPr="002F5F1B">
        <w:rPr>
          <w:rFonts w:ascii="Garamond" w:hAnsi="Garamond"/>
          <w:sz w:val="24"/>
          <w:szCs w:val="24"/>
        </w:rPr>
        <w:tab/>
      </w:r>
      <w:r w:rsidRPr="002F5F1B">
        <w:rPr>
          <w:rFonts w:ascii="Garamond" w:hAnsi="Garamond"/>
          <w:sz w:val="24"/>
          <w:szCs w:val="24"/>
        </w:rPr>
        <w:tab/>
      </w:r>
      <w:r w:rsidR="007A6A52">
        <w:rPr>
          <w:rFonts w:ascii="Garamond" w:hAnsi="Garamond"/>
          <w:sz w:val="24"/>
          <w:szCs w:val="24"/>
        </w:rPr>
        <w:t>Cumberland Valley ADD</w:t>
      </w:r>
      <w:r w:rsidR="007A6A52">
        <w:rPr>
          <w:rFonts w:ascii="Garamond" w:hAnsi="Garamond"/>
          <w:sz w:val="24"/>
          <w:szCs w:val="24"/>
        </w:rPr>
        <w:tab/>
      </w:r>
      <w:r w:rsidR="00313FD7">
        <w:rPr>
          <w:rFonts w:ascii="Garamond" w:hAnsi="Garamond"/>
          <w:sz w:val="24"/>
          <w:szCs w:val="24"/>
        </w:rPr>
        <w:t>CV</w:t>
      </w:r>
      <w:r w:rsidR="007A6A52">
        <w:rPr>
          <w:rFonts w:ascii="Garamond" w:hAnsi="Garamond"/>
          <w:sz w:val="24"/>
          <w:szCs w:val="24"/>
        </w:rPr>
        <w:t>ADD Offices, London</w:t>
      </w:r>
    </w:p>
    <w:p w14:paraId="0532ABCC" w14:textId="6C954799" w:rsidR="0089046E" w:rsidRPr="002F5F1B" w:rsidRDefault="0089046E" w:rsidP="002F5F1B">
      <w:pPr>
        <w:contextualSpacing/>
        <w:rPr>
          <w:rFonts w:ascii="Garamond" w:hAnsi="Garamond"/>
          <w:sz w:val="24"/>
          <w:szCs w:val="24"/>
        </w:rPr>
      </w:pPr>
      <w:r w:rsidRPr="002F5F1B">
        <w:rPr>
          <w:rFonts w:ascii="Garamond" w:hAnsi="Garamond"/>
          <w:sz w:val="24"/>
          <w:szCs w:val="24"/>
        </w:rPr>
        <w:t>2/</w:t>
      </w:r>
      <w:r w:rsidR="007A6A52">
        <w:rPr>
          <w:rFonts w:ascii="Garamond" w:hAnsi="Garamond"/>
          <w:sz w:val="24"/>
          <w:szCs w:val="24"/>
        </w:rPr>
        <w:t>11</w:t>
      </w:r>
      <w:r w:rsidR="00E25008" w:rsidRPr="002F5F1B">
        <w:rPr>
          <w:rFonts w:ascii="Garamond" w:hAnsi="Garamond"/>
          <w:sz w:val="24"/>
          <w:szCs w:val="24"/>
        </w:rPr>
        <w:t>/2</w:t>
      </w:r>
      <w:r w:rsidR="00E17FC7">
        <w:rPr>
          <w:rFonts w:ascii="Garamond" w:hAnsi="Garamond"/>
          <w:sz w:val="24"/>
          <w:szCs w:val="24"/>
        </w:rPr>
        <w:t>5</w:t>
      </w:r>
      <w:r w:rsidR="00E25008" w:rsidRPr="002F5F1B">
        <w:rPr>
          <w:rFonts w:ascii="Garamond" w:hAnsi="Garamond"/>
          <w:sz w:val="24"/>
          <w:szCs w:val="24"/>
        </w:rPr>
        <w:tab/>
      </w:r>
      <w:r w:rsidR="007A6A52">
        <w:rPr>
          <w:rFonts w:ascii="Garamond" w:hAnsi="Garamond"/>
          <w:sz w:val="24"/>
          <w:szCs w:val="24"/>
        </w:rPr>
        <w:t>Northern Kentucky ADD</w:t>
      </w:r>
      <w:r w:rsidR="007A6A52">
        <w:rPr>
          <w:rFonts w:ascii="Garamond" w:hAnsi="Garamond"/>
          <w:sz w:val="24"/>
          <w:szCs w:val="24"/>
        </w:rPr>
        <w:tab/>
        <w:t>NKADD Offices, Florence</w:t>
      </w:r>
      <w:r w:rsidR="00E25008" w:rsidRPr="002F5F1B">
        <w:rPr>
          <w:rFonts w:ascii="Garamond" w:hAnsi="Garamond"/>
          <w:sz w:val="24"/>
          <w:szCs w:val="24"/>
        </w:rPr>
        <w:tab/>
      </w:r>
      <w:r w:rsidR="00D27948">
        <w:rPr>
          <w:rFonts w:ascii="Garamond" w:hAnsi="Garamond"/>
          <w:sz w:val="24"/>
          <w:szCs w:val="24"/>
        </w:rPr>
        <w:t xml:space="preserve"> </w:t>
      </w:r>
    </w:p>
    <w:p w14:paraId="537C1A8C" w14:textId="36129217" w:rsidR="0089046E" w:rsidRPr="002F5F1B" w:rsidRDefault="00A01AB0" w:rsidP="002F5F1B">
      <w:pPr>
        <w:contextualSpacing/>
        <w:rPr>
          <w:rFonts w:ascii="Garamond" w:hAnsi="Garamond"/>
          <w:sz w:val="24"/>
          <w:szCs w:val="24"/>
        </w:rPr>
      </w:pPr>
      <w:r w:rsidRPr="002F5F1B">
        <w:rPr>
          <w:rFonts w:ascii="Garamond" w:hAnsi="Garamond"/>
          <w:sz w:val="24"/>
          <w:szCs w:val="24"/>
        </w:rPr>
        <w:t>2/</w:t>
      </w:r>
      <w:r w:rsidR="00E25008" w:rsidRPr="002F5F1B">
        <w:rPr>
          <w:rFonts w:ascii="Garamond" w:hAnsi="Garamond"/>
          <w:sz w:val="24"/>
          <w:szCs w:val="24"/>
        </w:rPr>
        <w:t>1</w:t>
      </w:r>
      <w:r w:rsidR="007A6A52">
        <w:rPr>
          <w:rFonts w:ascii="Garamond" w:hAnsi="Garamond"/>
          <w:sz w:val="24"/>
          <w:szCs w:val="24"/>
        </w:rPr>
        <w:t>3</w:t>
      </w:r>
      <w:r w:rsidR="00E25008" w:rsidRPr="002F5F1B">
        <w:rPr>
          <w:rFonts w:ascii="Garamond" w:hAnsi="Garamond"/>
          <w:sz w:val="24"/>
          <w:szCs w:val="24"/>
        </w:rPr>
        <w:t>/2</w:t>
      </w:r>
      <w:r w:rsidR="00E17FC7">
        <w:rPr>
          <w:rFonts w:ascii="Garamond" w:hAnsi="Garamond"/>
          <w:sz w:val="24"/>
          <w:szCs w:val="24"/>
        </w:rPr>
        <w:t>5</w:t>
      </w:r>
      <w:r w:rsidRPr="002F5F1B">
        <w:rPr>
          <w:rFonts w:ascii="Garamond" w:hAnsi="Garamond"/>
          <w:sz w:val="24"/>
          <w:szCs w:val="24"/>
        </w:rPr>
        <w:tab/>
      </w:r>
      <w:r w:rsidR="007A6A52">
        <w:rPr>
          <w:rFonts w:ascii="Garamond" w:hAnsi="Garamond"/>
          <w:sz w:val="24"/>
          <w:szCs w:val="24"/>
        </w:rPr>
        <w:t>Bluegrass Region</w:t>
      </w:r>
      <w:r w:rsidR="007A6A52" w:rsidRPr="002F5F1B">
        <w:rPr>
          <w:rFonts w:ascii="Garamond" w:hAnsi="Garamond"/>
          <w:sz w:val="24"/>
          <w:szCs w:val="24"/>
        </w:rPr>
        <w:tab/>
      </w:r>
      <w:r w:rsidR="007A6A52" w:rsidRPr="002F5F1B">
        <w:rPr>
          <w:rFonts w:ascii="Garamond" w:hAnsi="Garamond"/>
          <w:sz w:val="24"/>
          <w:szCs w:val="24"/>
        </w:rPr>
        <w:tab/>
      </w:r>
      <w:r w:rsidR="00B0681B">
        <w:rPr>
          <w:rFonts w:ascii="Garamond" w:hAnsi="Garamond"/>
          <w:sz w:val="24"/>
          <w:szCs w:val="24"/>
        </w:rPr>
        <w:t>KYTC Conference Center</w:t>
      </w:r>
      <w:r w:rsidR="007A6A52" w:rsidRPr="002F5F1B">
        <w:rPr>
          <w:rFonts w:ascii="Garamond" w:hAnsi="Garamond"/>
          <w:sz w:val="24"/>
          <w:szCs w:val="24"/>
        </w:rPr>
        <w:t>, Frankfort</w:t>
      </w:r>
    </w:p>
    <w:p w14:paraId="31C3DE2E" w14:textId="40DB2E69" w:rsidR="004C2743" w:rsidRDefault="00A01AB0" w:rsidP="002F5F1B">
      <w:pPr>
        <w:contextualSpacing/>
        <w:rPr>
          <w:rFonts w:ascii="Garamond" w:hAnsi="Garamond"/>
          <w:sz w:val="24"/>
          <w:szCs w:val="24"/>
        </w:rPr>
      </w:pPr>
      <w:r w:rsidRPr="002F5F1B">
        <w:rPr>
          <w:rFonts w:ascii="Garamond" w:hAnsi="Garamond"/>
          <w:sz w:val="24"/>
          <w:szCs w:val="24"/>
        </w:rPr>
        <w:t>2/</w:t>
      </w:r>
      <w:r w:rsidR="00C743EA">
        <w:rPr>
          <w:rFonts w:ascii="Garamond" w:hAnsi="Garamond"/>
          <w:sz w:val="24"/>
          <w:szCs w:val="24"/>
        </w:rPr>
        <w:t>19</w:t>
      </w:r>
      <w:r w:rsidR="00E25008" w:rsidRPr="002F5F1B">
        <w:rPr>
          <w:rFonts w:ascii="Garamond" w:hAnsi="Garamond"/>
          <w:sz w:val="24"/>
          <w:szCs w:val="24"/>
        </w:rPr>
        <w:t>/2</w:t>
      </w:r>
      <w:r w:rsidR="00E17FC7">
        <w:rPr>
          <w:rFonts w:ascii="Garamond" w:hAnsi="Garamond"/>
          <w:sz w:val="24"/>
          <w:szCs w:val="24"/>
        </w:rPr>
        <w:t>5</w:t>
      </w:r>
      <w:r w:rsidRPr="002F5F1B">
        <w:rPr>
          <w:rFonts w:ascii="Garamond" w:hAnsi="Garamond"/>
          <w:sz w:val="24"/>
          <w:szCs w:val="24"/>
        </w:rPr>
        <w:tab/>
      </w:r>
      <w:r w:rsidR="004C2743">
        <w:rPr>
          <w:rFonts w:ascii="Garamond" w:hAnsi="Garamond"/>
          <w:sz w:val="24"/>
          <w:szCs w:val="24"/>
        </w:rPr>
        <w:t>Gateway ADD</w:t>
      </w:r>
      <w:r w:rsidR="00E17FC7">
        <w:rPr>
          <w:rFonts w:ascii="Garamond" w:hAnsi="Garamond"/>
          <w:sz w:val="24"/>
          <w:szCs w:val="24"/>
        </w:rPr>
        <w:tab/>
      </w:r>
      <w:r w:rsidR="00E17FC7">
        <w:rPr>
          <w:rFonts w:ascii="Garamond" w:hAnsi="Garamond"/>
          <w:sz w:val="24"/>
          <w:szCs w:val="24"/>
        </w:rPr>
        <w:tab/>
      </w:r>
      <w:r w:rsidR="00E17FC7">
        <w:rPr>
          <w:rFonts w:ascii="Garamond" w:hAnsi="Garamond"/>
          <w:sz w:val="24"/>
          <w:szCs w:val="24"/>
        </w:rPr>
        <w:tab/>
      </w:r>
      <w:r w:rsidR="00E4099B">
        <w:rPr>
          <w:rFonts w:ascii="Garamond" w:hAnsi="Garamond"/>
          <w:sz w:val="24"/>
          <w:szCs w:val="24"/>
        </w:rPr>
        <w:t>GADD Offices, Morehead</w:t>
      </w:r>
    </w:p>
    <w:p w14:paraId="5A5D3FDA" w14:textId="4FB1FC23" w:rsidR="00A01AB0" w:rsidRPr="002F5F1B" w:rsidRDefault="00E17FC7" w:rsidP="002F5F1B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2/</w:t>
      </w:r>
      <w:r w:rsidR="00C743EA">
        <w:rPr>
          <w:rFonts w:ascii="Garamond" w:hAnsi="Garamond"/>
          <w:sz w:val="24"/>
          <w:szCs w:val="24"/>
        </w:rPr>
        <w:t>25</w:t>
      </w:r>
      <w:r>
        <w:rPr>
          <w:rFonts w:ascii="Garamond" w:hAnsi="Garamond"/>
          <w:sz w:val="24"/>
          <w:szCs w:val="24"/>
        </w:rPr>
        <w:t>/25</w:t>
      </w:r>
      <w:r w:rsidR="004C2743">
        <w:rPr>
          <w:rFonts w:ascii="Garamond" w:hAnsi="Garamond"/>
          <w:sz w:val="24"/>
          <w:szCs w:val="24"/>
        </w:rPr>
        <w:tab/>
      </w:r>
      <w:r w:rsidR="006431D2">
        <w:rPr>
          <w:rFonts w:ascii="Garamond" w:hAnsi="Garamond"/>
          <w:sz w:val="24"/>
          <w:szCs w:val="24"/>
        </w:rPr>
        <w:t>Purchase ADD</w:t>
      </w:r>
      <w:r w:rsidR="006431D2">
        <w:rPr>
          <w:rFonts w:ascii="Garamond" w:hAnsi="Garamond"/>
          <w:sz w:val="24"/>
          <w:szCs w:val="24"/>
        </w:rPr>
        <w:tab/>
      </w:r>
      <w:r w:rsidR="006431D2" w:rsidRPr="002F5F1B">
        <w:rPr>
          <w:rFonts w:ascii="Garamond" w:hAnsi="Garamond"/>
          <w:sz w:val="24"/>
          <w:szCs w:val="24"/>
        </w:rPr>
        <w:tab/>
      </w:r>
      <w:r w:rsidR="006431D2" w:rsidRPr="002F5F1B">
        <w:rPr>
          <w:rFonts w:ascii="Garamond" w:hAnsi="Garamond"/>
          <w:sz w:val="24"/>
          <w:szCs w:val="24"/>
        </w:rPr>
        <w:tab/>
      </w:r>
      <w:r w:rsidR="00313FD7">
        <w:rPr>
          <w:rFonts w:ascii="Garamond" w:hAnsi="Garamond"/>
          <w:sz w:val="24"/>
          <w:szCs w:val="24"/>
        </w:rPr>
        <w:t>P</w:t>
      </w:r>
      <w:r w:rsidR="006431D2" w:rsidRPr="002F5F1B">
        <w:rPr>
          <w:rFonts w:ascii="Garamond" w:hAnsi="Garamond"/>
          <w:sz w:val="24"/>
          <w:szCs w:val="24"/>
        </w:rPr>
        <w:t>ADD Office, Mayfield</w:t>
      </w:r>
      <w:r w:rsidR="00A01AB0" w:rsidRPr="002F5F1B">
        <w:rPr>
          <w:rFonts w:ascii="Garamond" w:hAnsi="Garamond"/>
          <w:sz w:val="24"/>
          <w:szCs w:val="24"/>
        </w:rPr>
        <w:tab/>
      </w:r>
      <w:r w:rsidR="00A01AB0" w:rsidRPr="002F5F1B">
        <w:rPr>
          <w:rFonts w:ascii="Garamond" w:hAnsi="Garamond"/>
          <w:sz w:val="24"/>
          <w:szCs w:val="24"/>
        </w:rPr>
        <w:tab/>
      </w:r>
    </w:p>
    <w:p w14:paraId="3460CFA5" w14:textId="53545A10" w:rsidR="00EC70BD" w:rsidRPr="002F5F1B" w:rsidRDefault="0089046E" w:rsidP="002F5F1B">
      <w:pPr>
        <w:contextualSpacing/>
        <w:rPr>
          <w:rFonts w:ascii="Garamond" w:hAnsi="Garamond"/>
          <w:sz w:val="24"/>
          <w:szCs w:val="24"/>
        </w:rPr>
      </w:pPr>
      <w:r w:rsidRPr="002F5F1B">
        <w:rPr>
          <w:rFonts w:ascii="Garamond" w:hAnsi="Garamond"/>
          <w:sz w:val="24"/>
          <w:szCs w:val="24"/>
        </w:rPr>
        <w:t>2/</w:t>
      </w:r>
      <w:r w:rsidR="00C743EA">
        <w:rPr>
          <w:rFonts w:ascii="Garamond" w:hAnsi="Garamond"/>
          <w:sz w:val="24"/>
          <w:szCs w:val="24"/>
        </w:rPr>
        <w:t>26</w:t>
      </w:r>
      <w:r w:rsidR="00E25008" w:rsidRPr="002F5F1B">
        <w:rPr>
          <w:rFonts w:ascii="Garamond" w:hAnsi="Garamond"/>
          <w:sz w:val="24"/>
          <w:szCs w:val="24"/>
        </w:rPr>
        <w:t>/2</w:t>
      </w:r>
      <w:r w:rsidR="00E17FC7">
        <w:rPr>
          <w:rFonts w:ascii="Garamond" w:hAnsi="Garamond"/>
          <w:sz w:val="24"/>
          <w:szCs w:val="24"/>
        </w:rPr>
        <w:t>5</w:t>
      </w:r>
      <w:r w:rsidR="00A01AB0" w:rsidRPr="002F5F1B">
        <w:rPr>
          <w:rFonts w:ascii="Garamond" w:hAnsi="Garamond"/>
          <w:sz w:val="24"/>
          <w:szCs w:val="24"/>
        </w:rPr>
        <w:tab/>
      </w:r>
      <w:r w:rsidR="00E4099B">
        <w:rPr>
          <w:rFonts w:ascii="Garamond" w:hAnsi="Garamond"/>
          <w:sz w:val="24"/>
          <w:szCs w:val="24"/>
        </w:rPr>
        <w:t>Barren</w:t>
      </w:r>
      <w:r w:rsidR="00E50026">
        <w:rPr>
          <w:rFonts w:ascii="Garamond" w:hAnsi="Garamond"/>
          <w:sz w:val="24"/>
          <w:szCs w:val="24"/>
        </w:rPr>
        <w:t xml:space="preserve"> River</w:t>
      </w:r>
      <w:r w:rsidR="00C743EA">
        <w:rPr>
          <w:rFonts w:ascii="Garamond" w:hAnsi="Garamond"/>
          <w:sz w:val="24"/>
          <w:szCs w:val="24"/>
        </w:rPr>
        <w:t xml:space="preserve"> ADD</w:t>
      </w:r>
      <w:r w:rsidRPr="002F5F1B">
        <w:rPr>
          <w:rFonts w:ascii="Garamond" w:hAnsi="Garamond"/>
          <w:sz w:val="24"/>
          <w:szCs w:val="24"/>
        </w:rPr>
        <w:tab/>
      </w:r>
      <w:r w:rsidR="00E50026">
        <w:rPr>
          <w:rFonts w:ascii="Garamond" w:hAnsi="Garamond"/>
          <w:sz w:val="24"/>
          <w:szCs w:val="24"/>
        </w:rPr>
        <w:tab/>
      </w:r>
      <w:r w:rsidR="00E4099B">
        <w:rPr>
          <w:rFonts w:ascii="Garamond" w:hAnsi="Garamond"/>
          <w:sz w:val="24"/>
          <w:szCs w:val="24"/>
        </w:rPr>
        <w:t>B</w:t>
      </w:r>
      <w:r w:rsidR="00E50026">
        <w:rPr>
          <w:rFonts w:ascii="Garamond" w:hAnsi="Garamond"/>
          <w:sz w:val="24"/>
          <w:szCs w:val="24"/>
        </w:rPr>
        <w:t xml:space="preserve">RADD </w:t>
      </w:r>
      <w:r w:rsidR="00C743EA" w:rsidRPr="002F5F1B">
        <w:rPr>
          <w:rFonts w:ascii="Garamond" w:hAnsi="Garamond"/>
          <w:sz w:val="24"/>
          <w:szCs w:val="24"/>
        </w:rPr>
        <w:t>Office</w:t>
      </w:r>
      <w:r w:rsidR="00E50026">
        <w:rPr>
          <w:rFonts w:ascii="Garamond" w:hAnsi="Garamond"/>
          <w:sz w:val="24"/>
          <w:szCs w:val="24"/>
        </w:rPr>
        <w:t>s</w:t>
      </w:r>
      <w:r w:rsidR="00C743EA" w:rsidRPr="002F5F1B">
        <w:rPr>
          <w:rFonts w:ascii="Garamond" w:hAnsi="Garamond"/>
          <w:sz w:val="24"/>
          <w:szCs w:val="24"/>
        </w:rPr>
        <w:t xml:space="preserve">, </w:t>
      </w:r>
      <w:r w:rsidR="00E4099B">
        <w:rPr>
          <w:rFonts w:ascii="Garamond" w:hAnsi="Garamond"/>
          <w:sz w:val="24"/>
          <w:szCs w:val="24"/>
        </w:rPr>
        <w:t>Bowling Green</w:t>
      </w:r>
    </w:p>
    <w:p w14:paraId="5DA2183B" w14:textId="0B9DC335" w:rsidR="00E25008" w:rsidRPr="002F5F1B" w:rsidRDefault="00E25008" w:rsidP="002F5F1B">
      <w:pPr>
        <w:contextualSpacing/>
        <w:rPr>
          <w:rFonts w:ascii="Garamond" w:hAnsi="Garamond"/>
          <w:sz w:val="24"/>
          <w:szCs w:val="24"/>
        </w:rPr>
      </w:pPr>
      <w:r w:rsidRPr="002F5F1B">
        <w:rPr>
          <w:rFonts w:ascii="Garamond" w:hAnsi="Garamond"/>
          <w:sz w:val="24"/>
          <w:szCs w:val="24"/>
        </w:rPr>
        <w:t>2/2</w:t>
      </w:r>
      <w:r w:rsidR="00C743EA">
        <w:rPr>
          <w:rFonts w:ascii="Garamond" w:hAnsi="Garamond"/>
          <w:sz w:val="24"/>
          <w:szCs w:val="24"/>
        </w:rPr>
        <w:t>7</w:t>
      </w:r>
      <w:r w:rsidRPr="002F5F1B">
        <w:rPr>
          <w:rFonts w:ascii="Garamond" w:hAnsi="Garamond"/>
          <w:sz w:val="24"/>
          <w:szCs w:val="24"/>
        </w:rPr>
        <w:t>/2</w:t>
      </w:r>
      <w:r w:rsidR="00E17FC7">
        <w:rPr>
          <w:rFonts w:ascii="Garamond" w:hAnsi="Garamond"/>
          <w:sz w:val="24"/>
          <w:szCs w:val="24"/>
        </w:rPr>
        <w:t>5</w:t>
      </w:r>
      <w:r w:rsidR="00E50026">
        <w:rPr>
          <w:rFonts w:ascii="Garamond" w:hAnsi="Garamond"/>
          <w:sz w:val="24"/>
          <w:szCs w:val="24"/>
        </w:rPr>
        <w:tab/>
      </w:r>
      <w:r w:rsidR="00E4099B">
        <w:rPr>
          <w:rFonts w:ascii="Garamond" w:hAnsi="Garamond"/>
          <w:sz w:val="24"/>
          <w:szCs w:val="24"/>
        </w:rPr>
        <w:t>Green</w:t>
      </w:r>
      <w:r w:rsidR="00E50026">
        <w:rPr>
          <w:rFonts w:ascii="Garamond" w:hAnsi="Garamond"/>
          <w:sz w:val="24"/>
          <w:szCs w:val="24"/>
        </w:rPr>
        <w:t xml:space="preserve"> </w:t>
      </w:r>
      <w:r w:rsidR="00C743EA">
        <w:rPr>
          <w:rFonts w:ascii="Garamond" w:hAnsi="Garamond"/>
          <w:sz w:val="24"/>
          <w:szCs w:val="24"/>
        </w:rPr>
        <w:t xml:space="preserve">River </w:t>
      </w:r>
      <w:r w:rsidR="007A5C80" w:rsidRPr="002F5F1B">
        <w:rPr>
          <w:rFonts w:ascii="Garamond" w:hAnsi="Garamond"/>
          <w:sz w:val="24"/>
          <w:szCs w:val="24"/>
        </w:rPr>
        <w:t>ADD</w:t>
      </w:r>
      <w:r w:rsidR="007A5C80" w:rsidRPr="002F5F1B">
        <w:rPr>
          <w:rFonts w:ascii="Garamond" w:hAnsi="Garamond"/>
          <w:sz w:val="24"/>
          <w:szCs w:val="24"/>
        </w:rPr>
        <w:tab/>
      </w:r>
      <w:r w:rsidR="007A5C80" w:rsidRPr="002F5F1B">
        <w:rPr>
          <w:rFonts w:ascii="Garamond" w:hAnsi="Garamond"/>
          <w:sz w:val="24"/>
          <w:szCs w:val="24"/>
        </w:rPr>
        <w:tab/>
      </w:r>
      <w:r w:rsidR="00E4099B">
        <w:rPr>
          <w:rFonts w:ascii="Garamond" w:hAnsi="Garamond"/>
          <w:sz w:val="24"/>
          <w:szCs w:val="24"/>
        </w:rPr>
        <w:t>G</w:t>
      </w:r>
      <w:r w:rsidR="00E50026">
        <w:rPr>
          <w:rFonts w:ascii="Garamond" w:hAnsi="Garamond"/>
          <w:sz w:val="24"/>
          <w:szCs w:val="24"/>
        </w:rPr>
        <w:t>R</w:t>
      </w:r>
      <w:r w:rsidR="007A5C80" w:rsidRPr="002F5F1B">
        <w:rPr>
          <w:rFonts w:ascii="Garamond" w:hAnsi="Garamond"/>
          <w:sz w:val="24"/>
          <w:szCs w:val="24"/>
        </w:rPr>
        <w:t>ADD Office</w:t>
      </w:r>
      <w:r w:rsidR="00E50026">
        <w:rPr>
          <w:rFonts w:ascii="Garamond" w:hAnsi="Garamond"/>
          <w:sz w:val="24"/>
          <w:szCs w:val="24"/>
        </w:rPr>
        <w:t xml:space="preserve">s, </w:t>
      </w:r>
      <w:r w:rsidR="00E4099B">
        <w:rPr>
          <w:rFonts w:ascii="Garamond" w:hAnsi="Garamond"/>
          <w:sz w:val="24"/>
          <w:szCs w:val="24"/>
        </w:rPr>
        <w:t>Owensboro</w:t>
      </w:r>
    </w:p>
    <w:p w14:paraId="3D280618" w14:textId="3B003D81" w:rsidR="00EC70BD" w:rsidRDefault="002F5F1B" w:rsidP="00614D5A">
      <w:r>
        <w:rPr>
          <w:noProof/>
        </w:rPr>
        <w:drawing>
          <wp:anchor distT="0" distB="0" distL="114300" distR="114300" simplePos="0" relativeHeight="251693056" behindDoc="1" locked="0" layoutInCell="1" allowOverlap="1" wp14:anchorId="680ADFF2" wp14:editId="61D3E438">
            <wp:simplePos x="0" y="0"/>
            <wp:positionH relativeFrom="margin">
              <wp:align>center</wp:align>
            </wp:positionH>
            <wp:positionV relativeFrom="paragraph">
              <wp:posOffset>226695</wp:posOffset>
            </wp:positionV>
            <wp:extent cx="1843442" cy="964262"/>
            <wp:effectExtent l="0" t="0" r="4445" b="7620"/>
            <wp:wrapNone/>
            <wp:docPr id="4" name="Picture 4" descr="DLG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G New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42" cy="96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70BD" w:rsidSect="002652E0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B0"/>
    <w:rsid w:val="00001523"/>
    <w:rsid w:val="00077F3C"/>
    <w:rsid w:val="001B35C0"/>
    <w:rsid w:val="002652E0"/>
    <w:rsid w:val="002F5F1B"/>
    <w:rsid w:val="00313FD7"/>
    <w:rsid w:val="00393F3A"/>
    <w:rsid w:val="00417415"/>
    <w:rsid w:val="00441987"/>
    <w:rsid w:val="00472986"/>
    <w:rsid w:val="004C2743"/>
    <w:rsid w:val="004C2BE2"/>
    <w:rsid w:val="004E15B2"/>
    <w:rsid w:val="00505020"/>
    <w:rsid w:val="005D2CD9"/>
    <w:rsid w:val="00614D5A"/>
    <w:rsid w:val="00635633"/>
    <w:rsid w:val="006431D2"/>
    <w:rsid w:val="00653F0B"/>
    <w:rsid w:val="00664A6F"/>
    <w:rsid w:val="006B0C68"/>
    <w:rsid w:val="006C7A39"/>
    <w:rsid w:val="007A5C80"/>
    <w:rsid w:val="007A6A52"/>
    <w:rsid w:val="007D49CF"/>
    <w:rsid w:val="0089046E"/>
    <w:rsid w:val="008E52B4"/>
    <w:rsid w:val="00A01AB0"/>
    <w:rsid w:val="00A812A1"/>
    <w:rsid w:val="00B0681B"/>
    <w:rsid w:val="00BD0B17"/>
    <w:rsid w:val="00C743EA"/>
    <w:rsid w:val="00CC5DD7"/>
    <w:rsid w:val="00CF422F"/>
    <w:rsid w:val="00CF6E91"/>
    <w:rsid w:val="00D27948"/>
    <w:rsid w:val="00DA5079"/>
    <w:rsid w:val="00E1546B"/>
    <w:rsid w:val="00E17FC7"/>
    <w:rsid w:val="00E25008"/>
    <w:rsid w:val="00E4099B"/>
    <w:rsid w:val="00E50026"/>
    <w:rsid w:val="00E54BC4"/>
    <w:rsid w:val="00EC70BD"/>
    <w:rsid w:val="00F05A05"/>
    <w:rsid w:val="00F9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7FEE"/>
  <w15:chartTrackingRefBased/>
  <w15:docId w15:val="{7D87E0C9-8E2F-4576-8C51-E1F9F3B3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2C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0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50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43CC.E7E058C0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sT86CE0rlrAPMFxKjeDlP93pwAFS5KoXu_UrJ5EZm3bpm8w/viewform?usp=preview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english-freemap.blogspot.com/2007_07_01_archive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LG Documents" ma:contentTypeID="0x010100DD81549B557B3044B885155E81CEFB8300BF4F60ED156CE94681D2DE44B6E56191" ma:contentTypeVersion="4" ma:contentTypeDescription="" ma:contentTypeScope="" ma:versionID="5c133feb7baf388f0072c1d10ba81133">
  <xsd:schema xmlns:xsd="http://www.w3.org/2001/XMLSchema" xmlns:xs="http://www.w3.org/2001/XMLSchema" xmlns:p="http://schemas.microsoft.com/office/2006/metadata/properties" xmlns:ns2="e1c8c58c-2a2c-4b83-bbaa-89d7d2189847" targetNamespace="http://schemas.microsoft.com/office/2006/metadata/properties" ma:root="true" ma:fieldsID="9d53864d4643d6a089dcb476a7d3e9ae" ns2:_="">
    <xsd:import namespace="e1c8c58c-2a2c-4b83-bbaa-89d7d218984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Sub-Section" minOccurs="0"/>
                <xsd:element ref="ns2:CDBG_x0020_Chapters" minOccurs="0"/>
                <xsd:element ref="ns2:Chapter_x0020_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c58c-2a2c-4b83-bbaa-89d7d218984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"/>
                    <xsd:enumeration value="Conference"/>
                    <xsd:enumeration value="County"/>
                    <xsd:enumeration value="Debt"/>
                    <xsd:enumeration value="eClearinghouse"/>
                    <xsd:enumeration value="Employee Resources"/>
                    <xsd:enumeration value="Federal Grants"/>
                    <xsd:enumeration value="Legal"/>
                    <xsd:enumeration value="State Grant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Document_x0020_Sub-Section" ma:index="9" nillable="true" ma:displayName="Document Sub-Section" ma:internalName="Document_x0020_Sub_x002d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"/>
                    <xsd:enumeration value="BABA"/>
                    <xsd:enumeration value="CDBG"/>
                    <xsd:enumeration value="City UFIR"/>
                    <xsd:enumeration value="Covid-19"/>
                    <xsd:enumeration value="Disaster"/>
                    <xsd:enumeration value="DRA"/>
                    <xsd:enumeration value="LWCF"/>
                    <xsd:enumeration value="NSP"/>
                    <xsd:enumeration value="RHP"/>
                    <xsd:enumeration value="RTP"/>
                    <xsd:enumeration value="Ethics Ordinances"/>
                    <xsd:enumeration value="Interlocal Agreements"/>
                    <xsd:enumeration value="Public-Private Partnerships"/>
                    <xsd:enumeration value="ADDs"/>
                    <xsd:enumeration value="Coal Development"/>
                    <xsd:enumeration value="Flood Control"/>
                    <xsd:enumeration value="Grant Program"/>
                    <xsd:enumeration value="Special Programs"/>
                    <xsd:enumeration value="2021 CDBG-DR Programs &amp; Projects"/>
                    <xsd:enumeration value="2022 CDBG-DR Programs &amp; Projects"/>
                    <xsd:enumeration value="CDBG Guidelines and Applications"/>
                    <xsd:enumeration value="CDBG Handbook"/>
                    <xsd:enumeration value="CDBG Handbook Only"/>
                    <xsd:enumeration value="CDBG Resources and Forms"/>
                    <xsd:enumeration value="CDBG-DR Performance Reports"/>
                    <xsd:enumeration value="City other downloads"/>
                    <xsd:enumeration value="City Statute Reports"/>
                    <xsd:enumeration value="City Tax Rates Info"/>
                    <xsd:enumeration value="Coal Severance"/>
                    <xsd:enumeration value="Local Government Debt"/>
                    <xsd:enumeration value="RDAAP"/>
                    <xsd:enumeration value="PRICE Program"/>
                    <xsd:enumeration value="KORRRA"/>
                    <xsd:enumeration value="County Budget Workshop"/>
                  </xsd:restriction>
                </xsd:simpleType>
              </xsd:element>
            </xsd:sequence>
          </xsd:extension>
        </xsd:complexContent>
      </xsd:complexType>
    </xsd:element>
    <xsd:element name="CDBG_x0020_Chapters" ma:index="10" nillable="true" ma:displayName="CDBG Chapters" ma:format="Dropdown" ma:internalName="CDBG_x0020_Chapters">
      <xsd:simpleType>
        <xsd:restriction base="dms:Choice">
          <xsd:enumeration value="Chapter 00: Introduction"/>
          <xsd:enumeration value="Chapter 1: Project Administration"/>
          <xsd:enumeration value="Chapter 2: Environmental Review"/>
          <xsd:enumeration value="Chapter 3: Financial Management"/>
          <xsd:enumeration value="Chapter 4: Procurement"/>
          <xsd:enumeration value="Chapter 5: Contracting"/>
          <xsd:enumeration value="Chapter 6: Labor Standards and Construction Management"/>
          <xsd:enumeration value="Chapter 7: Fair Housing and Equal Opportunity"/>
          <xsd:enumeration value="Chapter 8: Relocation, Displacement and One-for-One Replacement"/>
          <xsd:enumeration value="Chapter 9: Acquisition"/>
          <xsd:enumeration value="Chapter 10: Housing"/>
          <xsd:enumeration value="Chapter 10: Duplication of Benefits"/>
          <xsd:enumeration value="Chapter 11: Green Building Requirements"/>
          <xsd:enumeration value="Chapter 11: Economic Development"/>
          <xsd:enumeration value="Chapter 12: Mitigation Requirements"/>
          <xsd:enumeration value="Chapter 12: Amendments and Monitoring"/>
          <xsd:enumeration value="Chapter 13: Close Out"/>
          <xsd:enumeration value="Chapter 13: Amendments and Monitoring"/>
          <xsd:enumeration value="Chapter 14: Project Closeout"/>
          <xsd:enumeration value="Chapter 15: Procedures to Detect Fraud, Waste and Abuse"/>
          <xsd:enumeration value="Guidelines"/>
          <xsd:enumeration value="Applications"/>
          <xsd:enumeration value="​​Administrative Forms"/>
          <xsd:enumeration value="Labor"/>
          <xsd:enumeration value="Fair Housing and Title VI"/>
          <xsd:enumeration value="Uniform Act​"/>
          <xsd:enumeration value="Environmental Review"/>
        </xsd:restriction>
      </xsd:simpleType>
    </xsd:element>
    <xsd:element name="Chapter_x0020_Rank" ma:index="11" nillable="true" ma:displayName="Chapter Rank" ma:format="Dropdown" ma:internalName="Chapter_x0020_Rank">
      <xsd:simpleType>
        <xsd:restriction base="dms:Choice">
          <xsd:enumeration value="00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e1c8c58c-2a2c-4b83-bbaa-89d7d2189847">
      <Value>County</Value>
    </Document_x0020_Type>
    <Chapter_x0020_Rank xmlns="e1c8c58c-2a2c-4b83-bbaa-89d7d2189847" xsi:nil="true"/>
    <CDBG_x0020_Chapters xmlns="e1c8c58c-2a2c-4b83-bbaa-89d7d2189847" xsi:nil="true"/>
    <Document_x0020_Sub-Section xmlns="e1c8c58c-2a2c-4b83-bbaa-89d7d2189847">
      <Value>County Budget Workshop</Value>
    </Document_x0020_Sub-Section>
  </documentManagement>
</p:properties>
</file>

<file path=customXml/itemProps1.xml><?xml version="1.0" encoding="utf-8"?>
<ds:datastoreItem xmlns:ds="http://schemas.openxmlformats.org/officeDocument/2006/customXml" ds:itemID="{C897D738-FAAE-4EAF-92B0-0092AAA46843}"/>
</file>

<file path=customXml/itemProps2.xml><?xml version="1.0" encoding="utf-8"?>
<ds:datastoreItem xmlns:ds="http://schemas.openxmlformats.org/officeDocument/2006/customXml" ds:itemID="{E9CCF9E1-D509-448F-9384-12EE2A1D7416}"/>
</file>

<file path=customXml/itemProps3.xml><?xml version="1.0" encoding="utf-8"?>
<ds:datastoreItem xmlns:ds="http://schemas.openxmlformats.org/officeDocument/2006/customXml" ds:itemID="{5E72C1AB-60C4-46AE-B0D3-2ED6249EE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County Budget Workshop Flyer (01.08.2025)</dc:title>
  <dc:subject/>
  <dc:creator>Juett, Carol K (DLG)</dc:creator>
  <cp:keywords/>
  <dc:description/>
  <cp:lastModifiedBy>Sutton, Cole C (DLG)</cp:lastModifiedBy>
  <cp:revision>2</cp:revision>
  <cp:lastPrinted>2024-10-11T13:49:00Z</cp:lastPrinted>
  <dcterms:created xsi:type="dcterms:W3CDTF">2025-01-08T18:12:00Z</dcterms:created>
  <dcterms:modified xsi:type="dcterms:W3CDTF">2025-01-08T18:12:00Z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0x010100DD81549B557B3044B885155E81CEFB8300BF4F60ED156CE94681D2DE44B6E56191</vt:lpwstr>
  </property>
</Properties>
</file>